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color w:val="339c48"/>
          <w:sz w:val="56"/>
          <w:szCs w:val="56"/>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39c48"/>
          <w:sz w:val="56"/>
          <w:szCs w:val="56"/>
          <w:u w:val="none"/>
          <w:shd w:fill="auto" w:val="clear"/>
          <w:vertAlign w:val="baseline"/>
        </w:rPr>
      </w:pPr>
      <w:r w:rsidDel="00000000" w:rsidR="00000000" w:rsidRPr="00000000">
        <w:rPr>
          <w:rFonts w:ascii="Calibri" w:cs="Calibri" w:eastAsia="Calibri" w:hAnsi="Calibri"/>
          <w:b w:val="1"/>
          <w:i w:val="0"/>
          <w:smallCaps w:val="0"/>
          <w:strike w:val="0"/>
          <w:color w:val="339c48"/>
          <w:sz w:val="56"/>
          <w:szCs w:val="56"/>
          <w:u w:val="none"/>
          <w:shd w:fill="auto" w:val="clear"/>
          <w:vertAlign w:val="baseline"/>
        </w:rPr>
        <w:drawing>
          <wp:anchor allowOverlap="1" behindDoc="0" distB="0" distT="0" distL="0" distR="0" hidden="0" layoutInCell="1" locked="0" relativeHeight="0" simplePos="0">
            <wp:simplePos x="0" y="0"/>
            <wp:positionH relativeFrom="page">
              <wp:posOffset>457200</wp:posOffset>
            </wp:positionH>
            <wp:positionV relativeFrom="page">
              <wp:posOffset>457200</wp:posOffset>
            </wp:positionV>
            <wp:extent cx="1627632" cy="137160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27632" cy="1371600"/>
                    </a:xfrm>
                    <a:prstGeom prst="rect"/>
                    <a:ln/>
                  </pic:spPr>
                </pic:pic>
              </a:graphicData>
            </a:graphic>
          </wp:anchor>
        </w:drawing>
      </w:r>
      <w:r w:rsidDel="00000000" w:rsidR="00000000" w:rsidRPr="00000000">
        <w:rPr>
          <w:rFonts w:ascii="Calibri" w:cs="Calibri" w:eastAsia="Calibri" w:hAnsi="Calibri"/>
          <w:b w:val="1"/>
          <w:i w:val="0"/>
          <w:smallCaps w:val="0"/>
          <w:strike w:val="0"/>
          <w:color w:val="339c48"/>
          <w:sz w:val="56"/>
          <w:szCs w:val="56"/>
          <w:u w:val="none"/>
          <w:shd w:fill="auto" w:val="clear"/>
          <w:vertAlign w:val="baseline"/>
          <w:rtl w:val="0"/>
        </w:rPr>
        <w:t xml:space="preserve">AGENDA</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Fonts w:ascii="Calibri" w:cs="Calibri" w:eastAsia="Calibri" w:hAnsi="Calibri"/>
          <w:b w:val="1"/>
          <w:i w:val="0"/>
          <w:smallCaps w:val="0"/>
          <w:strike w:val="0"/>
          <w:color w:val="339c48"/>
          <w:sz w:val="22"/>
          <w:szCs w:val="22"/>
          <w:u w:val="none"/>
          <w:shd w:fill="auto" w:val="clear"/>
          <w:vertAlign w:val="baseline"/>
          <w:rtl w:val="0"/>
        </w:rPr>
        <w:t xml:space="preserve">Healthy Food for All Work Group</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ahoma" w:cs="Tahoma" w:eastAsia="Tahoma" w:hAnsi="Tahoma"/>
          <w:b w:val="1"/>
          <w:i w:val="0"/>
          <w:smallCaps w:val="0"/>
          <w:strike w:val="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Virtual Meeting via </w:t>
      </w:r>
      <w:r w:rsidDel="00000000" w:rsidR="00000000" w:rsidRPr="00000000">
        <w:rPr>
          <w:rFonts w:ascii="Calibri" w:cs="Calibri" w:eastAsia="Calibri" w:hAnsi="Calibri"/>
          <w:sz w:val="20"/>
          <w:szCs w:val="20"/>
          <w:rtl w:val="0"/>
        </w:rPr>
        <w:t xml:space="preserve">Google Hangouts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color w:val="000000"/>
          <w:sz w:val="20"/>
          <w:szCs w:val="20"/>
          <w:u w:val="none"/>
          <w:rtl w:val="0"/>
        </w:rPr>
        <w:t xml:space="preserve"> </w:t>
      </w:r>
      <w:hyperlink r:id="rId7">
        <w:r w:rsidDel="00000000" w:rsidR="00000000" w:rsidRPr="00000000">
          <w:rPr>
            <w:rFonts w:ascii="Roboto" w:cs="Roboto" w:eastAsia="Roboto" w:hAnsi="Roboto"/>
            <w:color w:val="1155cc"/>
            <w:highlight w:val="white"/>
            <w:u w:val="single"/>
            <w:rtl w:val="0"/>
          </w:rPr>
          <w:t xml:space="preserve">meet.google.com/kdv-poef-iaf</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2:00pm – 3:30pm, </w:t>
      </w:r>
      <w:r w:rsidDel="00000000" w:rsidR="00000000" w:rsidRPr="00000000">
        <w:rPr>
          <w:rFonts w:ascii="Calibri" w:cs="Calibri" w:eastAsia="Calibri" w:hAnsi="Calibri"/>
          <w:b w:val="1"/>
          <w:sz w:val="20"/>
          <w:szCs w:val="20"/>
          <w:rtl w:val="0"/>
        </w:rPr>
        <w:t xml:space="preserve">Friday, March 26th. </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4251.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1"/>
        <w:gridCol w:w="7320"/>
        <w:gridCol w:w="4920"/>
        <w:tblGridChange w:id="0">
          <w:tblGrid>
            <w:gridCol w:w="2011"/>
            <w:gridCol w:w="7320"/>
            <w:gridCol w:w="4920"/>
          </w:tblGrid>
        </w:tblGridChange>
      </w:tblGrid>
      <w:tr>
        <w:trPr>
          <w:cantSplit w:val="0"/>
          <w:trHeight w:val="504" w:hRule="atLeast"/>
          <w:tblHeader w:val="0"/>
        </w:trPr>
        <w:tc>
          <w:tcPr>
            <w:shd w:fill="339c48"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Agenda items</w:t>
            </w:r>
          </w:p>
        </w:tc>
        <w:tc>
          <w:tcPr>
            <w:shd w:fill="339c48"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Notes</w:t>
            </w:r>
          </w:p>
        </w:tc>
        <w:tc>
          <w:tcPr>
            <w:shd w:fill="339c48"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Action Items</w:t>
            </w:r>
          </w:p>
        </w:tc>
      </w:tr>
      <w:tr>
        <w:trPr>
          <w:cantSplit w:val="0"/>
          <w:trHeight w:val="382" w:hRule="atLeast"/>
          <w:tblHeader w:val="0"/>
        </w:trPr>
        <w:tc>
          <w:tcPr>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Introductions</w:t>
            </w:r>
          </w:p>
        </w:tc>
        <w:tc>
          <w:tcPr/>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Welcome everyone! Introductions, Accomplishments, and Ice Breaker: What’s your go-to Starbucks order?</w:t>
            </w:r>
            <w:r w:rsidDel="00000000" w:rsidR="00000000" w:rsidRPr="00000000">
              <w:rPr>
                <w:rtl w:val="0"/>
              </w:rPr>
            </w:r>
          </w:p>
        </w:tc>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Attending: Jessica Cooney, Ryan Bowersox, Michaela Cantrell, Andrew Eggers, Cheryl Barnes, Cierra Smallwood, Claire Gallagher, Emily Lysen, Jamie Hofling, Mary Jane Hoffer, May-Marie, Michele Dillon, Norm White, Tom Bueller, Allison Koonce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Resource: </w:t>
            </w:r>
            <w:hyperlink r:id="rId8">
              <w:r w:rsidDel="00000000" w:rsidR="00000000" w:rsidRPr="00000000">
                <w:rPr>
                  <w:rFonts w:ascii="Roboto" w:cs="Roboto" w:eastAsia="Roboto" w:hAnsi="Roboto"/>
                  <w:color w:val="3367d6"/>
                  <w:sz w:val="20"/>
                  <w:szCs w:val="20"/>
                  <w:highlight w:val="white"/>
                  <w:u w:val="single"/>
                  <w:rtl w:val="0"/>
                </w:rPr>
                <w:t xml:space="preserve">https://www.douglas.k-state.edu/docs/healthandnutrition/SNAP%20Student%20Resource%20Guide.pdf</w:t>
              </w:r>
            </w:hyperlink>
            <w:r w:rsidDel="00000000" w:rsidR="00000000" w:rsidRPr="00000000">
              <w:rPr>
                <w:rtl w:val="0"/>
              </w:rPr>
            </w:r>
          </w:p>
        </w:tc>
      </w:tr>
      <w:tr>
        <w:trPr>
          <w:cantSplit w:val="0"/>
          <w:trHeight w:val="508" w:hRule="atLeast"/>
          <w:tblHeader w:val="0"/>
        </w:trPr>
        <w:tc>
          <w:tcPr>
            <w:shd w:fill="auto"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Announcements </w:t>
            </w:r>
          </w:p>
        </w:tc>
        <w:tc>
          <w:tcPr/>
          <w:p w:rsidR="00000000" w:rsidDel="00000000" w:rsidP="00000000" w:rsidRDefault="00000000" w:rsidRPr="00000000" w14:paraId="00000014">
            <w:pPr>
              <w:numPr>
                <w:ilvl w:val="0"/>
                <w:numId w:val="1"/>
              </w:numPr>
              <w:spacing w:after="0" w:after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BCBSKS Updates</w:t>
            </w:r>
          </w:p>
          <w:p w:rsidR="00000000" w:rsidDel="00000000" w:rsidP="00000000" w:rsidRDefault="00000000" w:rsidRPr="00000000" w14:paraId="00000015">
            <w:pPr>
              <w:numPr>
                <w:ilvl w:val="1"/>
                <w:numId w:val="1"/>
              </w:numPr>
              <w:spacing w:after="0" w:afterAutospacing="0" w:line="276"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Simply Produce</w:t>
            </w:r>
          </w:p>
          <w:p w:rsidR="00000000" w:rsidDel="00000000" w:rsidP="00000000" w:rsidRDefault="00000000" w:rsidRPr="00000000" w14:paraId="00000016">
            <w:pPr>
              <w:numPr>
                <w:ilvl w:val="1"/>
                <w:numId w:val="1"/>
              </w:numPr>
              <w:spacing w:after="0" w:afterAutospacing="0" w:line="276"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Double Up Food Bucks</w:t>
            </w:r>
          </w:p>
          <w:p w:rsidR="00000000" w:rsidDel="00000000" w:rsidP="00000000" w:rsidRDefault="00000000" w:rsidRPr="00000000" w14:paraId="00000017">
            <w:pPr>
              <w:numPr>
                <w:ilvl w:val="0"/>
                <w:numId w:val="1"/>
              </w:numPr>
              <w:spacing w:after="0" w:afterAutospacing="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Continuation of CHIP goal discussion from February meeting</w:t>
            </w:r>
          </w:p>
          <w:p w:rsidR="00000000" w:rsidDel="00000000" w:rsidP="00000000" w:rsidRDefault="00000000" w:rsidRPr="00000000" w14:paraId="00000018">
            <w:pPr>
              <w:numPr>
                <w:ilvl w:val="1"/>
                <w:numId w:val="1"/>
              </w:numPr>
              <w:spacing w:after="0" w:afterAutospacing="0" w:line="276"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“By 2023, increase the number of schools that make policy changes to allow fruit and vegetable consumption throughout the school day (pending)”</w:t>
            </w:r>
          </w:p>
          <w:p w:rsidR="00000000" w:rsidDel="00000000" w:rsidP="00000000" w:rsidRDefault="00000000" w:rsidRPr="00000000" w14:paraId="00000019">
            <w:pPr>
              <w:numPr>
                <w:ilvl w:val="0"/>
                <w:numId w:val="1"/>
              </w:numPr>
              <w:spacing w:after="20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Focus Groups - Marty</w:t>
            </w:r>
            <w:r w:rsidDel="00000000" w:rsidR="00000000" w:rsidRPr="00000000">
              <w:rPr>
                <w:rtl w:val="0"/>
              </w:rPr>
            </w:r>
          </w:p>
        </w:tc>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Presented by Cierra &amp; Cheryl</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Pathways grant- K-State Research and extension</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u w:val="single"/>
                <w:rtl w:val="0"/>
              </w:rPr>
              <w:t xml:space="preserve">Double up Food Bucks</w:t>
            </w:r>
            <w:r w:rsidDel="00000000" w:rsidR="00000000" w:rsidRPr="00000000">
              <w:rPr>
                <w:rtl w:val="0"/>
              </w:rPr>
              <w:t xml:space="preserve"> : allows SNAP to use EBT card at farmers market to get 2x the amount (up to $25) on fresh fruits and vegetables ( @  Lawrence farmers market &amp; Cottin’s), -- trying for Triple up Food Bucks -- brochure for 2021 coming soon for DUFB-- might reach out to Perry’s market</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u w:val="single"/>
                <w:rtl w:val="0"/>
              </w:rPr>
              <w:t xml:space="preserve">Simply Produce</w:t>
            </w:r>
            <w:r w:rsidDel="00000000" w:rsidR="00000000" w:rsidRPr="00000000">
              <w:rPr>
                <w:rtl w:val="0"/>
              </w:rPr>
              <w:t xml:space="preserve">: started in Leota, KS; utilizes retail/grocery stores, 15lbs of produce for $15; specific order sign up window and specific pickup time, baskets come with health edu materials &amp; recipes; still searching for the best grocer to fit the program here (maybe checkers or sunflower provisions), hopeful to run in the fall when markets start shutting down to cut down on competition; available to everyone; target audience is low income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u w:val="single"/>
                <w:rtl w:val="0"/>
              </w:rPr>
              <w:t xml:space="preserve">CHIP Goal Discussion from Previous Mtg</w:t>
            </w:r>
            <w:r w:rsidDel="00000000" w:rsidR="00000000" w:rsidRPr="00000000">
              <w:rPr>
                <w:rtl w:val="0"/>
              </w:rPr>
              <w:t xml:space="preserve">: not at this time</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u w:val="single"/>
                <w:rtl w:val="0"/>
              </w:rPr>
              <w:t xml:space="preserve">Marty’s Focus Group Live Well Douglas Co</w:t>
            </w:r>
            <w:r w:rsidDel="00000000" w:rsidR="00000000" w:rsidRPr="00000000">
              <w:rPr>
                <w:rtl w:val="0"/>
              </w:rPr>
              <w:t xml:space="preserve">. : going on next week, virtual; flyer sent out at end of mtg; pass along to your networks, $20 gift card incentive; about an hour to complete; links will be added soon, subjects-- nutrition, tobacco, transportation, activity, --healthy eating and active living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u w:val="single"/>
                <w:rtl w:val="0"/>
              </w:rPr>
              <w:t xml:space="preserve">Norm</w:t>
            </w:r>
            <w:r w:rsidDel="00000000" w:rsidR="00000000" w:rsidRPr="00000000">
              <w:rPr>
                <w:rtl w:val="0"/>
              </w:rPr>
              <w:t xml:space="preserve">- Low Energy Assistance Program extended to May 28th, 150% poverty level now, folks can be reconsidered, Just Food has an americorps signing people up now</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u w:val="single"/>
                <w:rtl w:val="0"/>
              </w:rPr>
              <w:t xml:space="preserve">Jamie</w:t>
            </w:r>
            <w:r w:rsidDel="00000000" w:rsidR="00000000" w:rsidRPr="00000000">
              <w:rPr>
                <w:rtl w:val="0"/>
              </w:rPr>
              <w:t xml:space="preserve">: gleaning! Food picked after initial selling time that may not “pretty enough” for the store, Gleaned spinach with aphids that were brought to JF this week &amp; Sunrise Project; food waste reduction; New USDA grant thru Sept. 2022 then gets handed off to After the Harvest &amp; Community Organized Gleaning , which they are partnering with now; looking for volunteers; looking for recipients (food providers);Jamie Hofling </w:t>
            </w:r>
            <w:hyperlink r:id="rId9">
              <w:r w:rsidDel="00000000" w:rsidR="00000000" w:rsidRPr="00000000">
                <w:rPr>
                  <w:color w:val="1155cc"/>
                  <w:u w:val="single"/>
                  <w:rtl w:val="0"/>
                </w:rPr>
                <w:t xml:space="preserve">jhofling@douglascountyks.org</w:t>
              </w:r>
            </w:hyperlink>
            <w:r w:rsidDel="00000000" w:rsidR="00000000" w:rsidRPr="00000000">
              <w:rPr>
                <w:rtl w:val="0"/>
              </w:rPr>
              <w:t xml:space="preserve"> 785-330-3017; </w:t>
            </w:r>
            <w:hyperlink r:id="rId10">
              <w:r w:rsidDel="00000000" w:rsidR="00000000" w:rsidRPr="00000000">
                <w:rPr>
                  <w:color w:val="3367d6"/>
                  <w:sz w:val="20"/>
                  <w:szCs w:val="20"/>
                  <w:highlight w:val="white"/>
                  <w:u w:val="single"/>
                  <w:rtl w:val="0"/>
                </w:rPr>
                <w:t xml:space="preserve">https://www.douglascountyks.org/depts/sustainability/food-recovery-partnership</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Volunteer:</w:t>
            </w:r>
            <w:hyperlink r:id="rId11">
              <w:r w:rsidDel="00000000" w:rsidR="00000000" w:rsidRPr="00000000">
                <w:rPr>
                  <w:color w:val="3367d6"/>
                  <w:sz w:val="20"/>
                  <w:szCs w:val="20"/>
                  <w:highlight w:val="white"/>
                  <w:u w:val="single"/>
                  <w:rtl w:val="0"/>
                </w:rPr>
                <w:t xml:space="preserve">https://forms.gle/NY3tNDLmrPFXBMEs8</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color w:val="202124"/>
                <w:sz w:val="20"/>
                <w:szCs w:val="20"/>
                <w:highlight w:val="white"/>
              </w:rPr>
            </w:pPr>
            <w:r w:rsidDel="00000000" w:rsidR="00000000" w:rsidRPr="00000000">
              <w:rPr>
                <w:color w:val="202124"/>
                <w:sz w:val="20"/>
                <w:szCs w:val="20"/>
                <w:highlight w:val="white"/>
                <w:rtl w:val="0"/>
              </w:rPr>
              <w:t xml:space="preserve">@communityorganizedgleaninglfk (insta)</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color w:val="202124"/>
                <w:sz w:val="20"/>
                <w:szCs w:val="20"/>
                <w:highlight w:val="white"/>
              </w:rPr>
            </w:pPr>
            <w:r w:rsidDel="00000000" w:rsidR="00000000" w:rsidRPr="00000000">
              <w:rPr>
                <w:color w:val="202124"/>
                <w:sz w:val="20"/>
                <w:szCs w:val="20"/>
                <w:highlight w:val="white"/>
                <w:u w:val="single"/>
                <w:rtl w:val="0"/>
              </w:rPr>
              <w:t xml:space="preserve">Emily</w:t>
            </w:r>
            <w:r w:rsidDel="00000000" w:rsidR="00000000" w:rsidRPr="00000000">
              <w:rPr>
                <w:color w:val="202124"/>
                <w:sz w:val="20"/>
                <w:szCs w:val="20"/>
                <w:highlight w:val="white"/>
                <w:rtl w:val="0"/>
              </w:rPr>
              <w:t xml:space="preserve">: 5 visit punchcards @ farmers market for a prize, building up volunteer program -</w:t>
            </w:r>
            <w:hyperlink r:id="rId12">
              <w:r w:rsidDel="00000000" w:rsidR="00000000" w:rsidRPr="00000000">
                <w:rPr>
                  <w:color w:val="3367d6"/>
                  <w:sz w:val="20"/>
                  <w:szCs w:val="20"/>
                  <w:highlight w:val="white"/>
                  <w:u w:val="single"/>
                  <w:rtl w:val="0"/>
                </w:rPr>
                <w:t xml:space="preserve">https://www.volunteerdouglascounty.org/agency/detail/?agency_id=67884</w:t>
              </w:r>
            </w:hyperlink>
            <w:r w:rsidDel="00000000" w:rsidR="00000000" w:rsidRPr="00000000">
              <w:rPr>
                <w:color w:val="202124"/>
                <w:sz w:val="20"/>
                <w:szCs w:val="20"/>
                <w:highlight w:val="white"/>
                <w:rtl w:val="0"/>
              </w:rPr>
              <w:t xml:space="preserve"> ; Market ambassador program- expert at market who helps people with SNAP, EBT, DUFB, etc. ;  Open April 10th, interactive help and set-up help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color w:val="202124"/>
                <w:sz w:val="20"/>
                <w:szCs w:val="20"/>
                <w:highlight w:val="white"/>
              </w:rPr>
            </w:pPr>
            <w:r w:rsidDel="00000000" w:rsidR="00000000" w:rsidRPr="00000000">
              <w:rPr>
                <w:color w:val="202124"/>
                <w:sz w:val="20"/>
                <w:szCs w:val="20"/>
                <w:highlight w:val="white"/>
                <w:u w:val="single"/>
                <w:rtl w:val="0"/>
              </w:rPr>
              <w:t xml:space="preserve">Ryan:</w:t>
            </w:r>
            <w:r w:rsidDel="00000000" w:rsidR="00000000" w:rsidRPr="00000000">
              <w:rPr>
                <w:color w:val="202124"/>
                <w:sz w:val="20"/>
                <w:szCs w:val="20"/>
                <w:highlight w:val="white"/>
                <w:rtl w:val="0"/>
              </w:rPr>
              <w:t xml:space="preserve"> new covid variant in Douglas Co, last phase of vaccination opens on Monday everyone over 16 yrs of age</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tc>
      </w:tr>
      <w:tr>
        <w:trPr>
          <w:cantSplit w:val="0"/>
          <w:trHeight w:val="382" w:hRule="atLeast"/>
          <w:tblHeader w:val="0"/>
        </w:trPr>
        <w:tc>
          <w:tcPr>
            <w:shd w:fill="auto"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Sharing of Resources/ Community Needs</w:t>
            </w:r>
            <w:r w:rsidDel="00000000" w:rsidR="00000000" w:rsidRPr="00000000">
              <w:rPr>
                <w:rtl w:val="0"/>
              </w:rPr>
            </w:r>
          </w:p>
        </w:tc>
        <w:tc>
          <w:tcPr/>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Arial" w:cs="Arial" w:eastAsia="Arial" w:hAnsi="Arial"/>
                <w:sz w:val="22"/>
                <w:szCs w:val="22"/>
                <w:rtl w:val="0"/>
              </w:rPr>
              <w:t xml:space="preserve">Covid Resources: </w:t>
            </w:r>
            <w:r w:rsidDel="00000000" w:rsidR="00000000" w:rsidRPr="00000000">
              <w:rPr>
                <w:rFonts w:ascii="Arial" w:cs="Arial" w:eastAsia="Arial" w:hAnsi="Arial"/>
                <w:sz w:val="21"/>
                <w:szCs w:val="21"/>
                <w:highlight w:val="white"/>
                <w:rtl w:val="0"/>
              </w:rPr>
              <w:t xml:space="preserve">To see if you have correctly filled out the Vaccine Interest Form, you can search for the record here: </w:t>
            </w:r>
            <w:hyperlink r:id="rId13">
              <w:r w:rsidDel="00000000" w:rsidR="00000000" w:rsidRPr="00000000">
                <w:rPr>
                  <w:rFonts w:ascii="Arial" w:cs="Arial" w:eastAsia="Arial" w:hAnsi="Arial"/>
                  <w:b w:val="1"/>
                  <w:color w:val="257dcf"/>
                  <w:sz w:val="21"/>
                  <w:szCs w:val="21"/>
                  <w:highlight w:val="white"/>
                  <w:u w:val="single"/>
                  <w:rtl w:val="0"/>
                </w:rPr>
                <w:t xml:space="preserve">dgcoks.org/vaccineinterestformsearch</w:t>
              </w:r>
            </w:hyperlink>
            <w:r w:rsidDel="00000000" w:rsidR="00000000" w:rsidRPr="00000000">
              <w:rPr>
                <w:rFonts w:ascii="Arial" w:cs="Arial" w:eastAsia="Arial" w:hAnsi="Arial"/>
                <w:sz w:val="21"/>
                <w:szCs w:val="21"/>
                <w:highlight w:val="white"/>
                <w:rtl w:val="0"/>
              </w:rPr>
              <w:t xml:space="preserve">. This list of names will be updated at 11 a.m. weekdays (Monday-Friday). If no record is found, please fill out the form again. Here's the link: </w:t>
            </w:r>
            <w:hyperlink r:id="rId14">
              <w:r w:rsidDel="00000000" w:rsidR="00000000" w:rsidRPr="00000000">
                <w:rPr>
                  <w:rFonts w:ascii="Arial" w:cs="Arial" w:eastAsia="Arial" w:hAnsi="Arial"/>
                  <w:color w:val="257dcf"/>
                  <w:sz w:val="21"/>
                  <w:szCs w:val="21"/>
                  <w:highlight w:val="white"/>
                  <w:u w:val="single"/>
                  <w:rtl w:val="0"/>
                </w:rPr>
                <w:t xml:space="preserve">dgcoks.org/vaccineinterestform</w:t>
              </w:r>
            </w:hyperlink>
            <w:r w:rsidDel="00000000" w:rsidR="00000000" w:rsidRPr="00000000">
              <w:rPr>
                <w:rFonts w:ascii="Arial" w:cs="Arial" w:eastAsia="Arial" w:hAnsi="Arial"/>
                <w:sz w:val="21"/>
                <w:szCs w:val="21"/>
                <w:highlight w:val="white"/>
                <w:rtl w:val="0"/>
              </w:rPr>
              <w:t xml:space="preserve">.</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sz w:val="20"/>
                <w:szCs w:val="20"/>
              </w:rPr>
            </w:pPr>
            <w:r w:rsidDel="00000000" w:rsidR="00000000" w:rsidRPr="00000000">
              <w:rPr>
                <w:rtl w:val="0"/>
              </w:rPr>
            </w:r>
          </w:p>
        </w:tc>
      </w:tr>
      <w:tr>
        <w:trPr>
          <w:cantSplit w:val="0"/>
          <w:trHeight w:val="508" w:hRule="atLeast"/>
          <w:tblHeader w:val="0"/>
        </w:trPr>
        <w:tc>
          <w:tcPr>
            <w:shd w:fill="auto" w:val="cle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b w:val="1"/>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HFFA Leadership Transition </w:t>
            </w:r>
            <w:r w:rsidDel="00000000" w:rsidR="00000000" w:rsidRPr="00000000">
              <w:rPr>
                <w:rtl w:val="0"/>
              </w:rPr>
            </w:r>
          </w:p>
        </w:tc>
        <w:tc>
          <w:tcPr/>
          <w:p w:rsidR="00000000" w:rsidDel="00000000" w:rsidP="00000000" w:rsidRDefault="00000000" w:rsidRPr="00000000" w14:paraId="0000002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New chairs? July transition.</w:t>
            </w:r>
            <w:r w:rsidDel="00000000" w:rsidR="00000000" w:rsidRPr="00000000">
              <w:rPr>
                <w:rtl w:val="0"/>
              </w:rPr>
            </w:r>
          </w:p>
        </w:tc>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8" w:hRule="atLeast"/>
          <w:tblHeader w:val="0"/>
        </w:trPr>
        <w:tc>
          <w:tcPr>
            <w:shd w:fill="auto" w:val="cle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On-Going Projects</w:t>
            </w:r>
            <w:r w:rsidDel="00000000" w:rsidR="00000000" w:rsidRPr="00000000">
              <w:rPr>
                <w:rtl w:val="0"/>
              </w:rPr>
            </w:r>
          </w:p>
        </w:tc>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color w:val="202124"/>
                <w:sz w:val="22"/>
                <w:szCs w:val="22"/>
                <w:highlight w:val="white"/>
              </w:rPr>
            </w:pPr>
            <w:r w:rsidDel="00000000" w:rsidR="00000000" w:rsidRPr="00000000">
              <w:rPr>
                <w:rtl w:val="0"/>
              </w:rPr>
            </w:r>
          </w:p>
        </w:tc>
        <w:tc>
          <w:tcPr/>
          <w:p w:rsidR="00000000" w:rsidDel="00000000" w:rsidP="00000000" w:rsidRDefault="00000000" w:rsidRPr="00000000" w14:paraId="00000030">
            <w:pPr>
              <w:spacing w:after="200" w:line="276" w:lineRule="auto"/>
              <w:rPr>
                <w:rFonts w:ascii="Calibri" w:cs="Calibri" w:eastAsia="Calibri" w:hAnsi="Calibri"/>
                <w:sz w:val="20"/>
                <w:szCs w:val="20"/>
              </w:rPr>
            </w:pPr>
            <w:r w:rsidDel="00000000" w:rsidR="00000000" w:rsidRPr="00000000">
              <w:rPr>
                <w:rtl w:val="0"/>
              </w:rPr>
            </w:r>
          </w:p>
        </w:tc>
      </w:tr>
      <w:tr>
        <w:trPr>
          <w:cantSplit w:val="0"/>
          <w:trHeight w:val="265" w:hRule="atLeast"/>
          <w:tblHeader w:val="0"/>
        </w:trPr>
        <w:tc>
          <w:tcPr>
            <w:shd w:fill="auto" w:val="cle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Adjourned</w:t>
            </w:r>
          </w:p>
        </w:tc>
        <w:tc>
          <w:tcPr/>
          <w:p w:rsidR="00000000" w:rsidDel="00000000" w:rsidP="00000000" w:rsidRDefault="00000000" w:rsidRPr="00000000" w14:paraId="00000032">
            <w:pPr>
              <w:numPr>
                <w:ilvl w:val="0"/>
                <w:numId w:val="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Next Meeting - April 22nd, 2-3:30pm</w:t>
            </w:r>
          </w:p>
          <w:p w:rsidR="00000000" w:rsidDel="00000000" w:rsidP="00000000" w:rsidRDefault="00000000" w:rsidRPr="00000000" w14:paraId="0000003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sz w:val="20"/>
                <w:szCs w:val="20"/>
                <w:shd w:fill="fff2cc" w:val="clear"/>
              </w:rPr>
            </w:pPr>
            <w:r w:rsidDel="00000000" w:rsidR="00000000" w:rsidRPr="00000000">
              <w:rPr>
                <w:rtl w:val="0"/>
              </w:rPr>
            </w:r>
          </w:p>
        </w:tc>
      </w:tr>
    </w:tbl>
    <w:p w:rsidR="00000000" w:rsidDel="00000000" w:rsidP="00000000" w:rsidRDefault="00000000" w:rsidRPr="00000000" w14:paraId="00000035">
      <w:pPr>
        <w:spacing w:after="280" w:before="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spacing w:before="280" w:lineRule="auto"/>
        <w:rPr>
          <w:rFonts w:ascii="Calibri" w:cs="Calibri" w:eastAsia="Calibri" w:hAnsi="Calibri"/>
          <w:sz w:val="22"/>
          <w:szCs w:val="22"/>
        </w:rPr>
      </w:pPr>
      <w:r w:rsidDel="00000000" w:rsidR="00000000" w:rsidRPr="00000000">
        <w:rPr>
          <w:rtl w:val="0"/>
        </w:rPr>
      </w:r>
    </w:p>
    <w:sectPr>
      <w:headerReference r:id="rId15" w:type="default"/>
      <w:footerReference r:id="rId16" w:type="default"/>
      <w:pgSz w:h="12240" w:w="15840" w:orient="landscape"/>
      <w:pgMar w:bottom="720" w:top="720" w:left="720" w:right="72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rFonts w:ascii="Courier New" w:cs="Courier New" w:eastAsia="Courier New" w:hAnsi="Courier New"/>
      </w:rPr>
    </w:lvl>
    <w:lvl w:ilvl="2">
      <w:start w:val="1"/>
      <w:numFmt w:val="lowerRoman"/>
      <w:lvlText w:val="%3."/>
      <w:lvlJc w:val="right"/>
      <w:pPr>
        <w:ind w:left="2520" w:hanging="360"/>
      </w:pPr>
      <w:rPr>
        <w:rFonts w:ascii="Noto Sans Symbols" w:cs="Noto Sans Symbols" w:eastAsia="Noto Sans Symbols" w:hAnsi="Noto Sans Symbols"/>
      </w:rPr>
    </w:lvl>
    <w:lvl w:ilvl="3">
      <w:start w:val="1"/>
      <w:numFmt w:val="decimal"/>
      <w:lvlText w:val="%4."/>
      <w:lvlJc w:val="left"/>
      <w:pPr>
        <w:ind w:left="3240" w:hanging="360"/>
      </w:pPr>
      <w:rPr>
        <w:rFonts w:ascii="Noto Sans Symbols" w:cs="Noto Sans Symbols" w:eastAsia="Noto Sans Symbols" w:hAnsi="Noto Sans Symbols"/>
      </w:rPr>
    </w:lvl>
    <w:lvl w:ilvl="4">
      <w:start w:val="1"/>
      <w:numFmt w:val="lowerLetter"/>
      <w:lvlText w:val="%5."/>
      <w:lvlJc w:val="left"/>
      <w:pPr>
        <w:ind w:left="3960" w:hanging="360"/>
      </w:pPr>
      <w:rPr>
        <w:rFonts w:ascii="Courier New" w:cs="Courier New" w:eastAsia="Courier New" w:hAnsi="Courier New"/>
      </w:rPr>
    </w:lvl>
    <w:lvl w:ilvl="5">
      <w:start w:val="1"/>
      <w:numFmt w:val="lowerRoman"/>
      <w:lvlText w:val="%6."/>
      <w:lvlJc w:val="right"/>
      <w:pPr>
        <w:ind w:left="4680" w:hanging="360"/>
      </w:pPr>
      <w:rPr>
        <w:rFonts w:ascii="Noto Sans Symbols" w:cs="Noto Sans Symbols" w:eastAsia="Noto Sans Symbols" w:hAnsi="Noto Sans Symbols"/>
      </w:rPr>
    </w:lvl>
    <w:lvl w:ilvl="6">
      <w:start w:val="1"/>
      <w:numFmt w:val="decimal"/>
      <w:lvlText w:val="%7."/>
      <w:lvlJc w:val="left"/>
      <w:pPr>
        <w:ind w:left="5400" w:hanging="360"/>
      </w:pPr>
      <w:rPr>
        <w:rFonts w:ascii="Noto Sans Symbols" w:cs="Noto Sans Symbols" w:eastAsia="Noto Sans Symbols" w:hAnsi="Noto Sans Symbols"/>
      </w:rPr>
    </w:lvl>
    <w:lvl w:ilvl="7">
      <w:start w:val="1"/>
      <w:numFmt w:val="lowerLetter"/>
      <w:lvlText w:val="%8."/>
      <w:lvlJc w:val="left"/>
      <w:pPr>
        <w:ind w:left="6120" w:hanging="360"/>
      </w:pPr>
      <w:rPr>
        <w:rFonts w:ascii="Courier New" w:cs="Courier New" w:eastAsia="Courier New" w:hAnsi="Courier New"/>
      </w:rPr>
    </w:lvl>
    <w:lvl w:ilvl="8">
      <w:start w:val="1"/>
      <w:numFmt w:val="lowerRoman"/>
      <w:lvlText w:val="%9."/>
      <w:lvlJc w:val="righ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18"/>
        <w:szCs w:val="1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dgcoks.org/vaccineinterestformsearch" TargetMode="External"/><Relationship Id="rId8" Type="http://schemas.openxmlformats.org/officeDocument/2006/relationships/hyperlink" Target="https://www.douglas.k-state.edu/docs/healthandnutrition/SNAP%20Student%20Resource%20Guide.pdf" TargetMode="External"/><Relationship Id="rId18"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hyperlink" Target="https://www.volunteerdouglascounty.org/agency/detail/?agency_id=67884" TargetMode="External"/><Relationship Id="rId7" Type="http://schemas.openxmlformats.org/officeDocument/2006/relationships/hyperlink" Target="http://meet.google.com/kdv-poef-iaf"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footer" Target="footer1.xml"/><Relationship Id="rId11" Type="http://schemas.openxmlformats.org/officeDocument/2006/relationships/hyperlink" Target="https://forms.gle/NY3tNDLmrPFXBMEs8" TargetMode="External"/><Relationship Id="rId1" Type="http://schemas.openxmlformats.org/officeDocument/2006/relationships/theme" Target="theme/theme1.xml"/><Relationship Id="rId6" Type="http://schemas.openxmlformats.org/officeDocument/2006/relationships/image" Target="media/image1.jpg"/><Relationship Id="rId15"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douglascountyks.org/depts/sustainability/food-recovery-partnership" TargetMode="External"/><Relationship Id="rId19"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hyperlink" Target="mailto:jhofling@douglascountyks.org" TargetMode="External"/><Relationship Id="rId14" Type="http://schemas.openxmlformats.org/officeDocument/2006/relationships/hyperlink" Target="https://survey123.arcgis.com/share/9a4d2dfaf7bc470bb8e159303c53130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Tahoma-regular.ttf"/><Relationship Id="rId6"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270DE89DF1F046A76D3E1A85C3453B" ma:contentTypeVersion="1" ma:contentTypeDescription="Create a new document." ma:contentTypeScope="" ma:versionID="0417be130d498a7427f54f763d5f3e56">
  <xsd:schema xmlns:xsd="http://www.w3.org/2001/XMLSchema" xmlns:xs="http://www.w3.org/2001/XMLSchema" xmlns:p="http://schemas.microsoft.com/office/2006/metadata/properties" xmlns:ns2="493de31f-bdfa-4034-93ef-d50a20e9cb95" targetNamespace="http://schemas.microsoft.com/office/2006/metadata/properties" ma:root="true" ma:fieldsID="47ddfbe6d4d24ca1270a7866cc547da3" ns2:_="">
    <xsd:import namespace="493de31f-bdfa-4034-93ef-d50a20e9cb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e31f-bdfa-4034-93ef-d50a20e9c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5E2491-7D17-4A80-9B2D-70043808BBF3}"/>
</file>

<file path=customXml/itemProps2.xml><?xml version="1.0" encoding="utf-8"?>
<ds:datastoreItem xmlns:ds="http://schemas.openxmlformats.org/officeDocument/2006/customXml" ds:itemID="{27EA05EB-9BF2-4E78-B26C-290B2173A522}"/>
</file>

<file path=customXml/itemProps3.xml><?xml version="1.0" encoding="utf-8"?>
<ds:datastoreItem xmlns:ds="http://schemas.openxmlformats.org/officeDocument/2006/customXml" ds:itemID="{48465D4E-9401-4E01-95FC-B9D6695BC3C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0x0101001E270DE89DF1F046A76D3E1A85C3453B</vt:lpwstr>
  </property>
</Properties>
</file>